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CDBD9" w14:textId="5B5800B8" w:rsidR="002316F2" w:rsidRDefault="002316F2" w:rsidP="002316F2">
      <w:pPr>
        <w:jc w:val="center"/>
        <w:rPr>
          <w:lang w:val="en-US"/>
        </w:rPr>
      </w:pPr>
      <w:r>
        <w:rPr>
          <w:lang w:val="en-US"/>
        </w:rPr>
        <w:t>Bombay Cotton Mills – Bibliography</w:t>
      </w:r>
    </w:p>
    <w:p w14:paraId="6022FED1" w14:textId="5A207A2B" w:rsidR="002316F2" w:rsidRDefault="002316F2" w:rsidP="002316F2">
      <w:pPr>
        <w:jc w:val="center"/>
        <w:rPr>
          <w:lang w:val="en-US"/>
        </w:rPr>
      </w:pPr>
    </w:p>
    <w:p w14:paraId="4201B0EA" w14:textId="77777777" w:rsidR="002316F2" w:rsidRPr="002316F2" w:rsidRDefault="002316F2" w:rsidP="002316F2">
      <w:r w:rsidRPr="002316F2">
        <w:rPr>
          <w:b/>
          <w:bCs/>
        </w:rPr>
        <w:t>Bibliography </w:t>
      </w:r>
    </w:p>
    <w:p w14:paraId="24592D3A" w14:textId="77777777" w:rsidR="002316F2" w:rsidRDefault="002316F2" w:rsidP="002316F2"/>
    <w:p w14:paraId="55ECC604" w14:textId="158B8425" w:rsidR="002316F2" w:rsidRPr="002316F2" w:rsidRDefault="002316F2" w:rsidP="002316F2">
      <w:r w:rsidRPr="002316F2">
        <w:t xml:space="preserve">Gandhi, </w:t>
      </w:r>
      <w:proofErr w:type="spellStart"/>
      <w:r w:rsidRPr="002316F2">
        <w:t>Tarini</w:t>
      </w:r>
      <w:proofErr w:type="spellEnd"/>
      <w:r w:rsidRPr="002316F2">
        <w:t xml:space="preserve"> N. 2019. Art Deco: Bombay Style. Art deco Mumbai. </w:t>
      </w:r>
      <w:hyperlink r:id="rId4" w:history="1">
        <w:r w:rsidRPr="002316F2">
          <w:rPr>
            <w:rStyle w:val="Hyperlink"/>
          </w:rPr>
          <w:t>https://www.artdecomumbai.com/research/art-deco-bombay-style/</w:t>
        </w:r>
      </w:hyperlink>
      <w:r w:rsidRPr="002316F2">
        <w:t> </w:t>
      </w:r>
    </w:p>
    <w:p w14:paraId="11E296B3" w14:textId="77777777" w:rsidR="002316F2" w:rsidRDefault="002316F2" w:rsidP="002316F2"/>
    <w:p w14:paraId="77756C74" w14:textId="0C28BCE0" w:rsidR="002316F2" w:rsidRPr="002316F2" w:rsidRDefault="002316F2" w:rsidP="002316F2">
      <w:proofErr w:type="spellStart"/>
      <w:r w:rsidRPr="002316F2">
        <w:t>Panicker</w:t>
      </w:r>
      <w:proofErr w:type="spellEnd"/>
      <w:r w:rsidRPr="002316F2">
        <w:t xml:space="preserve">, Meera. 2019. 100 Years of Bombay: 1850-1950. Art deco Mumbai. </w:t>
      </w:r>
      <w:hyperlink r:id="rId5" w:history="1">
        <w:r w:rsidRPr="002316F2">
          <w:rPr>
            <w:rStyle w:val="Hyperlink"/>
          </w:rPr>
          <w:t>https://www.artdecomumbai.com/research/100-years-of-bombay-1850-1950/</w:t>
        </w:r>
      </w:hyperlink>
    </w:p>
    <w:p w14:paraId="13C37D83" w14:textId="77777777" w:rsidR="002316F2" w:rsidRDefault="002316F2" w:rsidP="002316F2"/>
    <w:p w14:paraId="6ECE98A5" w14:textId="3CBC02C8" w:rsidR="002316F2" w:rsidRPr="002316F2" w:rsidRDefault="002316F2" w:rsidP="002316F2">
      <w:r w:rsidRPr="002316F2">
        <w:t xml:space="preserve">Prasad, </w:t>
      </w:r>
      <w:proofErr w:type="spellStart"/>
      <w:r w:rsidRPr="002316F2">
        <w:t>Prathyaksha</w:t>
      </w:r>
      <w:proofErr w:type="spellEnd"/>
      <w:r w:rsidRPr="002316F2">
        <w:t xml:space="preserve"> Krishna. Bombay’s transition to Modernity. 2017. The Dawn of Art Deco in Bombay. </w:t>
      </w:r>
      <w:hyperlink r:id="rId6" w:history="1">
        <w:r w:rsidRPr="002316F2">
          <w:rPr>
            <w:rStyle w:val="Hyperlink"/>
          </w:rPr>
          <w:t>https://www.artdecomumbai.com/research/bombays-transition-to-modernity-the-dawn-of-art-deco-in-bombay/</w:t>
        </w:r>
      </w:hyperlink>
    </w:p>
    <w:p w14:paraId="2BD08987" w14:textId="77777777" w:rsidR="002316F2" w:rsidRDefault="002316F2" w:rsidP="002316F2"/>
    <w:p w14:paraId="06C2F18C" w14:textId="5FD5E574" w:rsidR="002316F2" w:rsidRPr="002316F2" w:rsidRDefault="002316F2" w:rsidP="002316F2">
      <w:r w:rsidRPr="002316F2">
        <w:t xml:space="preserve">Gandhi, M.P. 1930. The Indian Cotton Textile Industry. Calcutta. </w:t>
      </w:r>
      <w:hyperlink r:id="rId7" w:history="1">
        <w:r w:rsidRPr="002316F2">
          <w:rPr>
            <w:rStyle w:val="Hyperlink"/>
          </w:rPr>
          <w:t>https://archive.org/details/indiancottontext031792mbp/page/n7/mode/2up</w:t>
        </w:r>
      </w:hyperlink>
    </w:p>
    <w:p w14:paraId="7200054A" w14:textId="77777777" w:rsidR="002316F2" w:rsidRDefault="002316F2" w:rsidP="002316F2"/>
    <w:p w14:paraId="7FB94838" w14:textId="7A38D994" w:rsidR="002316F2" w:rsidRPr="002316F2" w:rsidRDefault="002316F2" w:rsidP="002316F2">
      <w:r w:rsidRPr="002316F2">
        <w:t xml:space="preserve">Jain, </w:t>
      </w:r>
      <w:proofErr w:type="spellStart"/>
      <w:r w:rsidRPr="002316F2">
        <w:t>Jyotindra</w:t>
      </w:r>
      <w:proofErr w:type="spellEnd"/>
      <w:r w:rsidRPr="002316F2">
        <w:t>. 2017. The visual culture of the Indo-</w:t>
      </w:r>
      <w:proofErr w:type="spellStart"/>
      <w:r w:rsidRPr="002316F2">
        <w:t>british</w:t>
      </w:r>
      <w:proofErr w:type="spellEnd"/>
      <w:r w:rsidRPr="002316F2">
        <w:t xml:space="preserve"> cotton trade. Marg: A Magazine of the Arts, Vol. 68 No. 3, March–June 2017.</w:t>
      </w:r>
    </w:p>
    <w:p w14:paraId="439C8C05" w14:textId="77777777" w:rsidR="002316F2" w:rsidRDefault="002316F2" w:rsidP="002316F2"/>
    <w:p w14:paraId="02148DAD" w14:textId="033FDEB3" w:rsidR="002316F2" w:rsidRDefault="002316F2" w:rsidP="002316F2">
      <w:r w:rsidRPr="002316F2">
        <w:t xml:space="preserve">Shashi Bhushan Upadhyay. "Cotton Mill Workers in Bombay, 1875 to 1918: Conditions of Work and Life." </w:t>
      </w:r>
      <w:r w:rsidRPr="002316F2">
        <w:rPr>
          <w:i/>
          <w:iCs/>
        </w:rPr>
        <w:t>Economic and Political Weekly</w:t>
      </w:r>
      <w:r w:rsidRPr="002316F2">
        <w:t xml:space="preserve"> 25, no. 30 (1990): PE87-E99. Accessed September 10, 2020. </w:t>
      </w:r>
      <w:hyperlink r:id="rId8" w:history="1">
        <w:r w:rsidRPr="002316F2">
          <w:rPr>
            <w:rStyle w:val="Hyperlink"/>
          </w:rPr>
          <w:t>http://www.jstor.org/stable/4396556</w:t>
        </w:r>
      </w:hyperlink>
    </w:p>
    <w:p w14:paraId="698BC6BD" w14:textId="77777777" w:rsidR="002316F2" w:rsidRPr="002316F2" w:rsidRDefault="002316F2" w:rsidP="002316F2">
      <w:r w:rsidRPr="002316F2">
        <w:t> </w:t>
      </w:r>
    </w:p>
    <w:p w14:paraId="325436E7" w14:textId="77777777" w:rsidR="002316F2" w:rsidRPr="002316F2" w:rsidRDefault="002316F2" w:rsidP="002316F2">
      <w:proofErr w:type="spellStart"/>
      <w:r w:rsidRPr="002316F2">
        <w:t>Lakha</w:t>
      </w:r>
      <w:proofErr w:type="spellEnd"/>
      <w:r w:rsidRPr="002316F2">
        <w:t xml:space="preserve">, Salim. 1988. Organized </w:t>
      </w:r>
      <w:proofErr w:type="spellStart"/>
      <w:r w:rsidRPr="002316F2">
        <w:t>labor</w:t>
      </w:r>
      <w:proofErr w:type="spellEnd"/>
      <w:r w:rsidRPr="002316F2">
        <w:t xml:space="preserve"> and militant unionism: The Bombay textile workers' strike of 1982, Bulletin of Concerned Asian Scholars, 20:2, 42-53, DOI: 10.1080/14672715.1988.10404447. </w:t>
      </w:r>
      <w:hyperlink r:id="rId9" w:history="1">
        <w:r w:rsidRPr="002316F2">
          <w:rPr>
            <w:rStyle w:val="Hyperlink"/>
          </w:rPr>
          <w:t>https://doi.org/10.1080/14672715.1988.10404447</w:t>
        </w:r>
      </w:hyperlink>
    </w:p>
    <w:p w14:paraId="2EB2A849" w14:textId="77777777" w:rsidR="002316F2" w:rsidRDefault="002316F2" w:rsidP="002316F2"/>
    <w:p w14:paraId="63CAF829" w14:textId="4FB998CB" w:rsidR="002316F2" w:rsidRDefault="002316F2" w:rsidP="002316F2">
      <w:r w:rsidRPr="002316F2">
        <w:t xml:space="preserve">Prakash, Gyan. 2013. “Tragic Fable of Mumbai Mills.” </w:t>
      </w:r>
      <w:r w:rsidRPr="002316F2">
        <w:rPr>
          <w:i/>
          <w:iCs/>
        </w:rPr>
        <w:t>The New York Times</w:t>
      </w:r>
      <w:r w:rsidRPr="002316F2">
        <w:t xml:space="preserve">. The New York Times. August 28. </w:t>
      </w:r>
      <w:hyperlink r:id="rId10" w:history="1">
        <w:r w:rsidRPr="002316F2">
          <w:rPr>
            <w:rStyle w:val="Hyperlink"/>
          </w:rPr>
          <w:t>https://india.blogs.nytimes.com/2013/08/28/tragic-fable-of-mumbai-mills/</w:t>
        </w:r>
      </w:hyperlink>
      <w:r w:rsidRPr="002316F2">
        <w:t>.</w:t>
      </w:r>
    </w:p>
    <w:p w14:paraId="7C9F183B" w14:textId="77777777" w:rsidR="002316F2" w:rsidRPr="002316F2" w:rsidRDefault="002316F2" w:rsidP="002316F2"/>
    <w:p w14:paraId="7E717961" w14:textId="77777777" w:rsidR="002316F2" w:rsidRPr="002316F2" w:rsidRDefault="002316F2" w:rsidP="002316F2">
      <w:proofErr w:type="spellStart"/>
      <w:r w:rsidRPr="002316F2">
        <w:t>Riello</w:t>
      </w:r>
      <w:proofErr w:type="spellEnd"/>
      <w:r w:rsidRPr="002316F2">
        <w:t xml:space="preserve">, Giorgio, and </w:t>
      </w:r>
      <w:proofErr w:type="spellStart"/>
      <w:r w:rsidRPr="002316F2">
        <w:t>Tirthankar</w:t>
      </w:r>
      <w:proofErr w:type="spellEnd"/>
      <w:r w:rsidRPr="002316F2">
        <w:t xml:space="preserve"> Roy. 2009. </w:t>
      </w:r>
      <w:r w:rsidRPr="002316F2">
        <w:rPr>
          <w:i/>
          <w:iCs/>
        </w:rPr>
        <w:t>How India Clothed the World: the World of South Asian Textiles, 1500-1850</w:t>
      </w:r>
      <w:r w:rsidRPr="002316F2">
        <w:t>. Brill.</w:t>
      </w:r>
    </w:p>
    <w:p w14:paraId="624A7872" w14:textId="77777777" w:rsidR="002316F2" w:rsidRPr="002316F2" w:rsidRDefault="002316F2" w:rsidP="002316F2"/>
    <w:p w14:paraId="5DFB9124" w14:textId="77777777" w:rsidR="002316F2" w:rsidRPr="002316F2" w:rsidRDefault="002316F2" w:rsidP="002316F2">
      <w:r w:rsidRPr="002316F2">
        <w:t xml:space="preserve">Sarkar, Aditya. 2014. “The Tie That Snapped: Bubonic Plague and Mill Labour in Bombay, 1896–1898.” </w:t>
      </w:r>
      <w:r w:rsidRPr="002316F2">
        <w:rPr>
          <w:i/>
          <w:iCs/>
        </w:rPr>
        <w:t>Cambridge Core</w:t>
      </w:r>
      <w:r w:rsidRPr="002316F2">
        <w:t xml:space="preserve">. Cambridge University Press. June 9. </w:t>
      </w:r>
      <w:hyperlink r:id="rId11" w:history="1">
        <w:r w:rsidRPr="002316F2">
          <w:rPr>
            <w:rStyle w:val="Hyperlink"/>
          </w:rPr>
          <w:t>https://www.cambridge.org/core/journals/international-review-of-social-history/article/tie-that-snapped-bubonic-plague-and-mill-labour-in-bombay-18961898/9100ECEA177113541FE8DE26E48FD9C3/core-reader#</w:t>
        </w:r>
      </w:hyperlink>
      <w:r w:rsidRPr="002316F2">
        <w:t>.</w:t>
      </w:r>
    </w:p>
    <w:p w14:paraId="16FC0938" w14:textId="77777777" w:rsidR="002316F2" w:rsidRPr="002316F2" w:rsidRDefault="002316F2" w:rsidP="002316F2"/>
    <w:p w14:paraId="5DFA557A" w14:textId="77777777" w:rsidR="002316F2" w:rsidRPr="002316F2" w:rsidRDefault="002316F2" w:rsidP="002316F2">
      <w:r w:rsidRPr="002316F2">
        <w:t xml:space="preserve">“Unravelling the Build Up to Bombay's Textile Mill Strike of 1982.” n.d. </w:t>
      </w:r>
      <w:r w:rsidRPr="002316F2">
        <w:rPr>
          <w:i/>
          <w:iCs/>
        </w:rPr>
        <w:t>The Wire</w:t>
      </w:r>
      <w:r w:rsidRPr="002316F2">
        <w:t>. https://thewire.in/books/mumbai-textile-mill-workers-strike.</w:t>
      </w:r>
    </w:p>
    <w:p w14:paraId="67AE02A2" w14:textId="77777777" w:rsidR="002316F2" w:rsidRPr="002316F2" w:rsidRDefault="002316F2" w:rsidP="002316F2">
      <w:r w:rsidRPr="002316F2">
        <w:t> </w:t>
      </w:r>
    </w:p>
    <w:p w14:paraId="19A7EE79" w14:textId="77777777" w:rsidR="002316F2" w:rsidRPr="002316F2" w:rsidRDefault="002316F2" w:rsidP="002316F2">
      <w:r w:rsidRPr="002316F2">
        <w:t xml:space="preserve">“The Bombay Plague.” n.d. </w:t>
      </w:r>
      <w:r w:rsidRPr="002316F2">
        <w:rPr>
          <w:i/>
          <w:iCs/>
        </w:rPr>
        <w:t>National Army Museum</w:t>
      </w:r>
      <w:r w:rsidRPr="002316F2">
        <w:t xml:space="preserve">. </w:t>
      </w:r>
      <w:hyperlink r:id="rId12" w:history="1">
        <w:r w:rsidRPr="002316F2">
          <w:rPr>
            <w:rStyle w:val="Hyperlink"/>
          </w:rPr>
          <w:t>https://www.nam.ac.uk/explore/bombay-plague</w:t>
        </w:r>
      </w:hyperlink>
      <w:r w:rsidRPr="002316F2">
        <w:t>.</w:t>
      </w:r>
    </w:p>
    <w:p w14:paraId="5A7467D4" w14:textId="77777777" w:rsidR="002316F2" w:rsidRPr="002316F2" w:rsidRDefault="002316F2" w:rsidP="002316F2">
      <w:r w:rsidRPr="002316F2">
        <w:lastRenderedPageBreak/>
        <w:t xml:space="preserve">“Bombay Plague Epidemic, 1896-1897: Interior of a Temporary Hospital for Plague Victims. Photograph.” n.d. </w:t>
      </w:r>
      <w:proofErr w:type="spellStart"/>
      <w:r w:rsidRPr="002316F2">
        <w:rPr>
          <w:i/>
          <w:iCs/>
        </w:rPr>
        <w:t>Wellcome</w:t>
      </w:r>
      <w:proofErr w:type="spellEnd"/>
      <w:r w:rsidRPr="002316F2">
        <w:rPr>
          <w:i/>
          <w:iCs/>
        </w:rPr>
        <w:t xml:space="preserve"> Collection</w:t>
      </w:r>
      <w:r w:rsidRPr="002316F2">
        <w:t xml:space="preserve">. </w:t>
      </w:r>
      <w:hyperlink r:id="rId13" w:history="1">
        <w:r w:rsidRPr="002316F2">
          <w:rPr>
            <w:rStyle w:val="Hyperlink"/>
          </w:rPr>
          <w:t>https://wellcomecollection.org/works</w:t>
        </w:r>
      </w:hyperlink>
      <w:r w:rsidRPr="002316F2">
        <w:t> </w:t>
      </w:r>
    </w:p>
    <w:p w14:paraId="3EC021FB" w14:textId="77777777" w:rsidR="002316F2" w:rsidRPr="002316F2" w:rsidRDefault="002316F2" w:rsidP="002316F2">
      <w:r w:rsidRPr="002316F2">
        <w:t xml:space="preserve">Pritchett, Frances. n.d. </w:t>
      </w:r>
      <w:r w:rsidRPr="002316F2">
        <w:rPr>
          <w:i/>
          <w:iCs/>
        </w:rPr>
        <w:t>Cotton</w:t>
      </w:r>
      <w:r w:rsidRPr="002316F2">
        <w:t>. http://www.columbia.edu/itc/mealac/pritchett/00routesdata/1700_1799/trade/cotton/cotton.html.</w:t>
      </w:r>
    </w:p>
    <w:p w14:paraId="6BE47E96" w14:textId="77777777" w:rsidR="002316F2" w:rsidRPr="002316F2" w:rsidRDefault="002316F2" w:rsidP="002316F2">
      <w:hyperlink r:id="rId14" w:history="1">
        <w:r w:rsidRPr="002316F2">
          <w:rPr>
            <w:rStyle w:val="Hyperlink"/>
          </w:rPr>
          <w:t>https://scroll.in/roving/812704/a-look-back-at-the-forgotten-textile-mill-labels-from-british-india</w:t>
        </w:r>
      </w:hyperlink>
    </w:p>
    <w:p w14:paraId="37D9299E" w14:textId="77777777" w:rsidR="002316F2" w:rsidRPr="002316F2" w:rsidRDefault="002316F2" w:rsidP="002316F2">
      <w:hyperlink r:id="rId15" w:history="1">
        <w:r w:rsidRPr="002316F2">
          <w:rPr>
            <w:rStyle w:val="Hyperlink"/>
          </w:rPr>
          <w:t>https://www.bbc.com/news/world-asia-india-37194282</w:t>
        </w:r>
      </w:hyperlink>
      <w:r w:rsidRPr="002316F2">
        <w:t> </w:t>
      </w:r>
    </w:p>
    <w:p w14:paraId="211E663F" w14:textId="77777777" w:rsidR="002316F2" w:rsidRPr="002316F2" w:rsidRDefault="002316F2" w:rsidP="002316F2">
      <w:r w:rsidRPr="002316F2">
        <w:t> </w:t>
      </w:r>
    </w:p>
    <w:p w14:paraId="26453C2E" w14:textId="77777777" w:rsidR="002316F2" w:rsidRPr="002316F2" w:rsidRDefault="002316F2" w:rsidP="002316F2">
      <w:hyperlink r:id="rId16" w:history="1">
        <w:r w:rsidRPr="002316F2">
          <w:rPr>
            <w:rStyle w:val="Hyperlink"/>
          </w:rPr>
          <w:t>https://www.researchgate.net/publication/325741104_The_British_Atlantic_Slave_Trade_and_Indian_Cotton_Textiles_The_Case_of_Thomas_Lumley_Co</w:t>
        </w:r>
      </w:hyperlink>
    </w:p>
    <w:p w14:paraId="49227A84" w14:textId="77777777" w:rsidR="002316F2" w:rsidRPr="002316F2" w:rsidRDefault="002316F2" w:rsidP="002316F2">
      <w:r w:rsidRPr="002316F2">
        <w:t> </w:t>
      </w:r>
    </w:p>
    <w:p w14:paraId="4AC2F092" w14:textId="77777777" w:rsidR="002316F2" w:rsidRPr="002316F2" w:rsidRDefault="002316F2" w:rsidP="002316F2">
      <w:hyperlink r:id="rId17" w:history="1">
        <w:r w:rsidRPr="002316F2">
          <w:rPr>
            <w:rStyle w:val="Hyperlink"/>
          </w:rPr>
          <w:t>https://thewire.in/history/bombay-slavery-africa</w:t>
        </w:r>
      </w:hyperlink>
    </w:p>
    <w:p w14:paraId="3393E9FB" w14:textId="77777777" w:rsidR="002316F2" w:rsidRPr="002316F2" w:rsidRDefault="002316F2" w:rsidP="002316F2">
      <w:hyperlink r:id="rId18" w:history="1">
        <w:r w:rsidRPr="002316F2">
          <w:rPr>
            <w:rStyle w:val="Hyperlink"/>
          </w:rPr>
          <w:t>https://www.thehindu.com/society/how-india-procured-slavery-with-the-export-of-cotton/article25751881.ece</w:t>
        </w:r>
      </w:hyperlink>
      <w:r w:rsidRPr="002316F2">
        <w:t> </w:t>
      </w:r>
    </w:p>
    <w:p w14:paraId="4C840CF6" w14:textId="77777777" w:rsidR="002316F2" w:rsidRPr="002316F2" w:rsidRDefault="002316F2" w:rsidP="002316F2">
      <w:r w:rsidRPr="002316F2">
        <w:t> </w:t>
      </w:r>
    </w:p>
    <w:p w14:paraId="00F21DDA" w14:textId="77777777" w:rsidR="002316F2" w:rsidRPr="002316F2" w:rsidRDefault="002316F2" w:rsidP="002316F2">
      <w:hyperlink r:id="rId19" w:history="1">
        <w:r w:rsidRPr="002316F2">
          <w:rPr>
            <w:rStyle w:val="Hyperlink"/>
          </w:rPr>
          <w:t>http://rishamsyed.net/portfolio_page/the-seven-seas/</w:t>
        </w:r>
      </w:hyperlink>
    </w:p>
    <w:p w14:paraId="636FD78F" w14:textId="77777777" w:rsidR="002316F2" w:rsidRPr="002316F2" w:rsidRDefault="002316F2" w:rsidP="002316F2">
      <w:hyperlink r:id="rId20" w:anchor="v=onepage&amp;q=Risham%20Syed%20The%20Seven%20Seas&amp;f=false" w:history="1">
        <w:r w:rsidRPr="002316F2">
          <w:rPr>
            <w:rStyle w:val="Hyperlink"/>
          </w:rPr>
          <w:t>https://books.google.co.in/books?id=lJb0DwAAQBAJ&amp;pg=PA325&amp;lpg=PA325&amp;dq=Risham+Syed+The+Seven+Seas&amp;source=bl&amp;ots=ERMv4sc6R8&amp;sig=ACfU3U3WQK3QOSTRs69tQF-a-576Jgjzjw&amp;hl=en&amp;sa=X&amp;ved=2ahUKEwiGhpyp-ZftAhXjwzgGHVM3CkM4FBDoATAGegQIBxAC#v=onepage&amp;q=Risham%20Syed%20The%20Seven%20Seas&amp;f=false</w:t>
        </w:r>
      </w:hyperlink>
    </w:p>
    <w:p w14:paraId="54AD7EF6" w14:textId="77777777" w:rsidR="002316F2" w:rsidRPr="002316F2" w:rsidRDefault="002316F2" w:rsidP="002316F2">
      <w:hyperlink r:id="rId21" w:history="1">
        <w:r w:rsidRPr="002316F2">
          <w:rPr>
            <w:rStyle w:val="Hyperlink"/>
          </w:rPr>
          <w:t>http://newslinemagazine.com/dubai-dispatch-interview-risham-syed/</w:t>
        </w:r>
      </w:hyperlink>
    </w:p>
    <w:p w14:paraId="1EEC8BE5" w14:textId="77777777" w:rsidR="002316F2" w:rsidRPr="002316F2" w:rsidRDefault="002316F2" w:rsidP="002316F2">
      <w:hyperlink r:id="rId22" w:history="1">
        <w:r w:rsidRPr="002316F2">
          <w:rPr>
            <w:rStyle w:val="Hyperlink"/>
          </w:rPr>
          <w:t>http://www.destinations.com.pk/the-art-of-meaning/</w:t>
        </w:r>
      </w:hyperlink>
    </w:p>
    <w:p w14:paraId="73BF9293" w14:textId="77777777" w:rsidR="002316F2" w:rsidRPr="002316F2" w:rsidRDefault="002316F2" w:rsidP="002316F2">
      <w:hyperlink r:id="rId23" w:history="1">
        <w:r w:rsidRPr="002316F2">
          <w:rPr>
            <w:rStyle w:val="Hyperlink"/>
          </w:rPr>
          <w:t>http://unsworks.unsw.edu.au/fapi/datastream/unsworks:12026/SOURCE02?view=true</w:t>
        </w:r>
      </w:hyperlink>
    </w:p>
    <w:p w14:paraId="17670F0F" w14:textId="77777777" w:rsidR="002316F2" w:rsidRPr="002316F2" w:rsidRDefault="002316F2" w:rsidP="002316F2"/>
    <w:p w14:paraId="2AFBAFF8" w14:textId="77777777" w:rsidR="002316F2" w:rsidRPr="002316F2" w:rsidRDefault="002316F2" w:rsidP="002316F2">
      <w:pPr>
        <w:rPr>
          <w:lang w:val="en-US"/>
        </w:rPr>
      </w:pPr>
    </w:p>
    <w:sectPr w:rsidR="002316F2" w:rsidRPr="002316F2" w:rsidSect="00E17E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F2"/>
    <w:rsid w:val="002316F2"/>
    <w:rsid w:val="00E17E4F"/>
    <w:rsid w:val="00E51159"/>
    <w:rsid w:val="00E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C1EAC"/>
  <w15:chartTrackingRefBased/>
  <w15:docId w15:val="{ED1CB575-BF0C-904C-9D10-FD5E301C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4396556" TargetMode="External"/><Relationship Id="rId13" Type="http://schemas.openxmlformats.org/officeDocument/2006/relationships/hyperlink" Target="https://wellcomecollection.org/works" TargetMode="External"/><Relationship Id="rId18" Type="http://schemas.openxmlformats.org/officeDocument/2006/relationships/hyperlink" Target="https://www.thehindu.com/society/how-india-procured-slavery-with-the-export-of-cotton/article25751881.e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linemagazine.com/dubai-dispatch-interview-risham-syed/" TargetMode="External"/><Relationship Id="rId7" Type="http://schemas.openxmlformats.org/officeDocument/2006/relationships/hyperlink" Target="https://archive.org/details/indiancottontext031792mbp/page/n7/mode/2up" TargetMode="External"/><Relationship Id="rId12" Type="http://schemas.openxmlformats.org/officeDocument/2006/relationships/hyperlink" Target="https://www.nam.ac.uk/explore/bombay-plague" TargetMode="External"/><Relationship Id="rId17" Type="http://schemas.openxmlformats.org/officeDocument/2006/relationships/hyperlink" Target="https://thewire.in/history/bombay-slavery-afric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25741104_The_British_Atlantic_Slave_Trade_and_Indian_Cotton_Textiles_The_Case_of_Thomas_Lumley_Co" TargetMode="External"/><Relationship Id="rId20" Type="http://schemas.openxmlformats.org/officeDocument/2006/relationships/hyperlink" Target="https://books.google.co.in/books?id=lJb0DwAAQBAJ&amp;pg=PA325&amp;lpg=PA325&amp;dq=Risham+Syed+The+Seven+Seas&amp;source=bl&amp;ots=ERMv4sc6R8&amp;sig=ACfU3U3WQK3QOSTRs69tQF-a-576Jgjzjw&amp;hl=en&amp;sa=X&amp;ved=2ahUKEwiGhpyp-ZftAhXjwzgGHVM3CkM4FBDoATAGegQIBxA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tdecomumbai.com/research/bombays-transition-to-modernity-the-dawn-of-art-deco-in-bombay/" TargetMode="External"/><Relationship Id="rId11" Type="http://schemas.openxmlformats.org/officeDocument/2006/relationships/hyperlink" Target="https://www.cambridge.org/core/journals/international-review-of-social-history/article/tie-that-snapped-bubonic-plague-and-mill-labour-in-bombay-18961898/9100ECEA177113541FE8DE26E48FD9C3/core-reade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tdecomumbai.com/research/100-years-of-bombay-1850-1950/" TargetMode="External"/><Relationship Id="rId15" Type="http://schemas.openxmlformats.org/officeDocument/2006/relationships/hyperlink" Target="https://www.bbc.com/news/world-asia-india-37194282" TargetMode="External"/><Relationship Id="rId23" Type="http://schemas.openxmlformats.org/officeDocument/2006/relationships/hyperlink" Target="http://unsworks.unsw.edu.au/fapi/datastream/unsworks:12026/SOURCE02?view=true" TargetMode="External"/><Relationship Id="rId10" Type="http://schemas.openxmlformats.org/officeDocument/2006/relationships/hyperlink" Target="https://india.blogs.nytimes.com/2013/08/28/tragic-fable-of-mumbai-mills/" TargetMode="External"/><Relationship Id="rId19" Type="http://schemas.openxmlformats.org/officeDocument/2006/relationships/hyperlink" Target="http://rishamsyed.net/portfolio_page/the-seven-seas/" TargetMode="External"/><Relationship Id="rId4" Type="http://schemas.openxmlformats.org/officeDocument/2006/relationships/hyperlink" Target="https://www.artdecomumbai.com/research/art-deco-bombay-style/" TargetMode="External"/><Relationship Id="rId9" Type="http://schemas.openxmlformats.org/officeDocument/2006/relationships/hyperlink" Target="https://doi.org/10.1080/14672715.1988.10404447" TargetMode="External"/><Relationship Id="rId14" Type="http://schemas.openxmlformats.org/officeDocument/2006/relationships/hyperlink" Target="https://scroll.in/roving/812704/a-look-back-at-the-forgotten-textile-mill-labels-from-british-india" TargetMode="External"/><Relationship Id="rId22" Type="http://schemas.openxmlformats.org/officeDocument/2006/relationships/hyperlink" Target="http://www.destinations.com.pk/the-art-of-mea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2021-04-30T07:44:00Z</dcterms:created>
  <dcterms:modified xsi:type="dcterms:W3CDTF">2021-04-30T07:45:00Z</dcterms:modified>
</cp:coreProperties>
</file>